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2B" w:rsidRPr="00871C38" w:rsidRDefault="00CC7D09" w:rsidP="00D2192B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C7D09">
        <w:rPr>
          <w:rFonts w:ascii="Times New Roman" w:hAnsi="Times New Roman" w:cs="Times New Roman" w:hint="eastAsia"/>
          <w:b/>
          <w:color w:val="7030A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Water-based </w:t>
      </w:r>
      <w:r w:rsidR="00401880" w:rsidRPr="00401880">
        <w:rPr>
          <w:rFonts w:ascii="Times New Roman" w:hAnsi="Times New Roman" w:cs="Times New Roman"/>
          <w:b/>
          <w:color w:val="7030A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rosin emulsion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D16E10" w:rsidRPr="007660D8" w:rsidTr="00B65C85">
        <w:trPr>
          <w:trHeight w:val="1471"/>
        </w:trPr>
        <w:tc>
          <w:tcPr>
            <w:tcW w:w="1951" w:type="dxa"/>
            <w:tcBorders>
              <w:bottom w:val="single" w:sz="4" w:space="0" w:color="auto"/>
              <w:right w:val="nil"/>
            </w:tcBorders>
            <w:vAlign w:val="center"/>
          </w:tcPr>
          <w:p w:rsidR="00D16E10" w:rsidRPr="007660D8" w:rsidRDefault="00D1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D8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Description</w:t>
            </w:r>
          </w:p>
        </w:tc>
        <w:tc>
          <w:tcPr>
            <w:tcW w:w="6571" w:type="dxa"/>
            <w:tcBorders>
              <w:left w:val="nil"/>
              <w:bottom w:val="single" w:sz="4" w:space="0" w:color="auto"/>
            </w:tcBorders>
            <w:vAlign w:val="center"/>
          </w:tcPr>
          <w:p w:rsidR="00937EAA" w:rsidRPr="00795234" w:rsidRDefault="00401880" w:rsidP="00401880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01880">
              <w:rPr>
                <w:rFonts w:ascii="Times New Roman" w:hAnsi="Times New Roman" w:cs="Times New Roman"/>
                <w:sz w:val="24"/>
                <w:szCs w:val="24"/>
              </w:rPr>
              <w:t>WPS-1005 is a product with rosin ester as raw material, light color, high softening point and excellent aging resistance. It is suitable for general-purpose pressure-sensitive adhesive system and can significantly improve the adhesive performance of adhesive products.</w:t>
            </w:r>
            <w:r w:rsidR="0067728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E223F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4E08BF" w:rsidRPr="007660D8" w:rsidTr="00D2192B">
        <w:trPr>
          <w:trHeight w:val="61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08BF" w:rsidRPr="007660D8" w:rsidRDefault="004E08BF">
            <w:pPr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 w:hint="eastAsia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Type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08BF" w:rsidRPr="007660D8" w:rsidRDefault="00401880" w:rsidP="0056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Water-based </w:t>
            </w:r>
            <w:r w:rsidRPr="00401880">
              <w:rPr>
                <w:rFonts w:ascii="Times New Roman" w:hAnsi="Times New Roman" w:cs="Times New Roman"/>
                <w:sz w:val="24"/>
                <w:szCs w:val="24"/>
              </w:rPr>
              <w:t>rosin emulsion</w:t>
            </w:r>
          </w:p>
        </w:tc>
      </w:tr>
      <w:tr w:rsidR="00D16E10" w:rsidRPr="007660D8" w:rsidTr="00B65C85">
        <w:trPr>
          <w:trHeight w:val="226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E10" w:rsidRPr="007660D8" w:rsidRDefault="00D1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D8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Key Features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5A58" w:rsidRPr="00567AAB" w:rsidRDefault="006E5A58" w:rsidP="006E5A58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Non-toxic</w:t>
            </w:r>
            <w:r w:rsidR="00401880">
              <w:rPr>
                <w:rFonts w:ascii="Times New Roman" w:hAnsi="Times New Roman" w:cs="Times New Roman" w:hint="eastAsia"/>
                <w:sz w:val="24"/>
                <w:szCs w:val="24"/>
              </w:rPr>
              <w:t>, eco friendly</w:t>
            </w:r>
          </w:p>
          <w:p w:rsidR="006E5A58" w:rsidRPr="00567AAB" w:rsidRDefault="00401880" w:rsidP="00401880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880">
              <w:rPr>
                <w:rFonts w:ascii="Times New Roman" w:hAnsi="Times New Roman" w:cs="Times New Roman"/>
                <w:sz w:val="24"/>
                <w:szCs w:val="24"/>
              </w:rPr>
              <w:t>Using a unique surfactant, it significantly improves the initial tack, peel strength and tack of the adhesive after addition.</w:t>
            </w:r>
          </w:p>
          <w:p w:rsidR="00567AAB" w:rsidRDefault="00401880" w:rsidP="00401880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401880">
              <w:rPr>
                <w:rFonts w:ascii="Times New Roman" w:hAnsi="Times New Roman" w:cs="Times New Roman"/>
                <w:sz w:val="24"/>
                <w:szCs w:val="24"/>
              </w:rPr>
              <w:t xml:space="preserve">mall particle size, good mechanical stability, excellent </w:t>
            </w:r>
            <w:proofErr w:type="spellStart"/>
            <w:r w:rsidRPr="00401880">
              <w:rPr>
                <w:rFonts w:ascii="Times New Roman" w:hAnsi="Times New Roman" w:cs="Times New Roman"/>
                <w:sz w:val="24"/>
                <w:szCs w:val="24"/>
              </w:rPr>
              <w:t>flowability</w:t>
            </w:r>
            <w:proofErr w:type="spellEnd"/>
          </w:p>
          <w:p w:rsidR="00567AAB" w:rsidRPr="006E5A58" w:rsidRDefault="00401880" w:rsidP="00401880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880">
              <w:rPr>
                <w:rFonts w:ascii="Times New Roman" w:hAnsi="Times New Roman" w:cs="Times New Roman"/>
                <w:sz w:val="24"/>
                <w:szCs w:val="24"/>
              </w:rPr>
              <w:t>Low surface tension, low foam, coating uniformity, no "fish eye" Online</w:t>
            </w:r>
          </w:p>
          <w:p w:rsidR="006465B4" w:rsidRPr="006E5A58" w:rsidRDefault="00401880" w:rsidP="00401880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880">
              <w:rPr>
                <w:rFonts w:ascii="Times New Roman" w:hAnsi="Times New Roman" w:cs="Times New Roman"/>
                <w:sz w:val="24"/>
                <w:szCs w:val="24"/>
              </w:rPr>
              <w:t>Good compatibility: can significantly improve the adhesive products and achieve the best balance point</w:t>
            </w:r>
          </w:p>
        </w:tc>
      </w:tr>
      <w:tr w:rsidR="00D16E10" w:rsidRPr="007660D8" w:rsidTr="00401880">
        <w:trPr>
          <w:trHeight w:val="417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E10" w:rsidRPr="007660D8" w:rsidRDefault="00D1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D8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Typical Properties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tbl>
            <w:tblPr>
              <w:tblStyle w:val="a5"/>
              <w:tblW w:w="6408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809"/>
              <w:gridCol w:w="916"/>
              <w:gridCol w:w="915"/>
              <w:gridCol w:w="916"/>
              <w:gridCol w:w="915"/>
              <w:gridCol w:w="916"/>
            </w:tblGrid>
            <w:tr w:rsidR="00401880" w:rsidRPr="007A63A1" w:rsidTr="00401880">
              <w:trPr>
                <w:trHeight w:val="624"/>
              </w:trPr>
              <w:tc>
                <w:tcPr>
                  <w:tcW w:w="1021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Model</w:t>
                  </w:r>
                </w:p>
              </w:tc>
              <w:tc>
                <w:tcPr>
                  <w:tcW w:w="809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WPS-1005A</w:t>
                  </w:r>
                </w:p>
              </w:tc>
              <w:tc>
                <w:tcPr>
                  <w:tcW w:w="916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WPS-1005B</w:t>
                  </w:r>
                </w:p>
              </w:tc>
              <w:tc>
                <w:tcPr>
                  <w:tcW w:w="915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WPS-1005C</w:t>
                  </w:r>
                </w:p>
              </w:tc>
              <w:tc>
                <w:tcPr>
                  <w:tcW w:w="916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WPS-1005D</w:t>
                  </w:r>
                </w:p>
              </w:tc>
              <w:tc>
                <w:tcPr>
                  <w:tcW w:w="915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WPS-1005E</w:t>
                  </w:r>
                </w:p>
              </w:tc>
              <w:tc>
                <w:tcPr>
                  <w:tcW w:w="916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WPS-1005F</w:t>
                  </w:r>
                </w:p>
              </w:tc>
            </w:tr>
            <w:tr w:rsidR="00401880" w:rsidRPr="007A63A1" w:rsidTr="00401880">
              <w:trPr>
                <w:trHeight w:val="624"/>
              </w:trPr>
              <w:tc>
                <w:tcPr>
                  <w:tcW w:w="1021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Solid Content</w:t>
                  </w:r>
                </w:p>
              </w:tc>
              <w:tc>
                <w:tcPr>
                  <w:tcW w:w="809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49-51%</w:t>
                  </w:r>
                </w:p>
              </w:tc>
              <w:tc>
                <w:tcPr>
                  <w:tcW w:w="916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49-51%</w:t>
                  </w:r>
                </w:p>
              </w:tc>
              <w:tc>
                <w:tcPr>
                  <w:tcW w:w="915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54-56%</w:t>
                  </w:r>
                </w:p>
              </w:tc>
              <w:tc>
                <w:tcPr>
                  <w:tcW w:w="916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49-51%</w:t>
                  </w:r>
                </w:p>
              </w:tc>
              <w:tc>
                <w:tcPr>
                  <w:tcW w:w="915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54-56%</w:t>
                  </w:r>
                </w:p>
              </w:tc>
              <w:tc>
                <w:tcPr>
                  <w:tcW w:w="916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54-56%</w:t>
                  </w:r>
                </w:p>
              </w:tc>
            </w:tr>
            <w:tr w:rsidR="00401880" w:rsidRPr="007A63A1" w:rsidTr="00401880">
              <w:trPr>
                <w:trHeight w:val="580"/>
              </w:trPr>
              <w:tc>
                <w:tcPr>
                  <w:tcW w:w="1021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PH</w:t>
                  </w:r>
                  <w:r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 xml:space="preserve"> Value</w:t>
                  </w:r>
                </w:p>
              </w:tc>
              <w:tc>
                <w:tcPr>
                  <w:tcW w:w="809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6-8</w:t>
                  </w:r>
                </w:p>
              </w:tc>
              <w:tc>
                <w:tcPr>
                  <w:tcW w:w="916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6-8</w:t>
                  </w:r>
                </w:p>
              </w:tc>
              <w:tc>
                <w:tcPr>
                  <w:tcW w:w="915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6-8</w:t>
                  </w:r>
                </w:p>
              </w:tc>
              <w:tc>
                <w:tcPr>
                  <w:tcW w:w="916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7-9</w:t>
                  </w:r>
                </w:p>
              </w:tc>
              <w:tc>
                <w:tcPr>
                  <w:tcW w:w="915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7-9</w:t>
                  </w:r>
                </w:p>
              </w:tc>
              <w:tc>
                <w:tcPr>
                  <w:tcW w:w="916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7-9</w:t>
                  </w:r>
                </w:p>
              </w:tc>
            </w:tr>
            <w:tr w:rsidR="00401880" w:rsidRPr="007A63A1" w:rsidTr="00401880">
              <w:trPr>
                <w:trHeight w:val="624"/>
              </w:trPr>
              <w:tc>
                <w:tcPr>
                  <w:tcW w:w="1021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  <w:t>S</w:t>
                  </w:r>
                  <w:r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oftening point</w:t>
                  </w:r>
                </w:p>
              </w:tc>
              <w:tc>
                <w:tcPr>
                  <w:tcW w:w="809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68-78</w:t>
                  </w:r>
                </w:p>
              </w:tc>
              <w:tc>
                <w:tcPr>
                  <w:tcW w:w="916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65-75</w:t>
                  </w:r>
                </w:p>
              </w:tc>
              <w:tc>
                <w:tcPr>
                  <w:tcW w:w="915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65-75</w:t>
                  </w:r>
                </w:p>
              </w:tc>
              <w:tc>
                <w:tcPr>
                  <w:tcW w:w="916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65-75</w:t>
                  </w:r>
                </w:p>
              </w:tc>
              <w:tc>
                <w:tcPr>
                  <w:tcW w:w="915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75-85</w:t>
                  </w:r>
                </w:p>
              </w:tc>
              <w:tc>
                <w:tcPr>
                  <w:tcW w:w="916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75-85</w:t>
                  </w:r>
                </w:p>
              </w:tc>
            </w:tr>
            <w:tr w:rsidR="00401880" w:rsidRPr="007A63A1" w:rsidTr="00401880">
              <w:trPr>
                <w:trHeight w:val="624"/>
              </w:trPr>
              <w:tc>
                <w:tcPr>
                  <w:tcW w:w="1021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 xml:space="preserve">Brookfield viscosity </w:t>
                  </w:r>
                </w:p>
              </w:tc>
              <w:tc>
                <w:tcPr>
                  <w:tcW w:w="809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600-1200</w:t>
                  </w:r>
                </w:p>
              </w:tc>
              <w:tc>
                <w:tcPr>
                  <w:tcW w:w="916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600-1200</w:t>
                  </w:r>
                </w:p>
              </w:tc>
              <w:tc>
                <w:tcPr>
                  <w:tcW w:w="915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100-600</w:t>
                  </w:r>
                </w:p>
              </w:tc>
              <w:tc>
                <w:tcPr>
                  <w:tcW w:w="916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600-1200</w:t>
                  </w:r>
                </w:p>
              </w:tc>
              <w:tc>
                <w:tcPr>
                  <w:tcW w:w="915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≤</w:t>
                  </w: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916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300-1000</w:t>
                  </w:r>
                </w:p>
              </w:tc>
            </w:tr>
            <w:tr w:rsidR="00401880" w:rsidRPr="007A63A1" w:rsidTr="00401880">
              <w:trPr>
                <w:trHeight w:val="624"/>
              </w:trPr>
              <w:tc>
                <w:tcPr>
                  <w:tcW w:w="1021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Particle size(Nm)</w:t>
                  </w:r>
                </w:p>
              </w:tc>
              <w:tc>
                <w:tcPr>
                  <w:tcW w:w="809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≤</w:t>
                  </w: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270nm</w:t>
                  </w:r>
                </w:p>
              </w:tc>
              <w:tc>
                <w:tcPr>
                  <w:tcW w:w="916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≤</w:t>
                  </w: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270nm</w:t>
                  </w:r>
                </w:p>
              </w:tc>
              <w:tc>
                <w:tcPr>
                  <w:tcW w:w="915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≤</w:t>
                  </w: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250nm</w:t>
                  </w:r>
                </w:p>
              </w:tc>
              <w:tc>
                <w:tcPr>
                  <w:tcW w:w="916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≤</w:t>
                  </w: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270nm</w:t>
                  </w:r>
                </w:p>
              </w:tc>
              <w:tc>
                <w:tcPr>
                  <w:tcW w:w="915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≤</w:t>
                  </w: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600nm</w:t>
                  </w:r>
                </w:p>
              </w:tc>
              <w:tc>
                <w:tcPr>
                  <w:tcW w:w="916" w:type="dxa"/>
                </w:tcPr>
                <w:p w:rsidR="00401880" w:rsidRPr="007A63A1" w:rsidRDefault="00401880" w:rsidP="005D6FE1">
                  <w:pPr>
                    <w:rPr>
                      <w:rFonts w:ascii="Times New Roman" w:eastAsia="仿宋" w:hAnsi="Times New Roman" w:cs="Times New Roman"/>
                      <w:b/>
                      <w:sz w:val="18"/>
                      <w:szCs w:val="18"/>
                    </w:rPr>
                  </w:pP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≤</w:t>
                  </w:r>
                  <w:r w:rsidRPr="007A63A1">
                    <w:rPr>
                      <w:rFonts w:ascii="Times New Roman" w:eastAsia="仿宋" w:hAnsi="Times New Roman" w:cs="Times New Roman" w:hint="eastAsia"/>
                      <w:b/>
                      <w:sz w:val="18"/>
                      <w:szCs w:val="18"/>
                    </w:rPr>
                    <w:t>600nm</w:t>
                  </w:r>
                </w:p>
              </w:tc>
            </w:tr>
          </w:tbl>
          <w:p w:rsidR="00D16E10" w:rsidRPr="007660D8" w:rsidRDefault="00D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84" w:rsidRPr="007660D8" w:rsidTr="00B65C85">
        <w:trPr>
          <w:trHeight w:val="127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F84" w:rsidRPr="007660D8" w:rsidRDefault="001A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84">
              <w:rPr>
                <w:rFonts w:ascii="Times New Roman" w:hAnsi="Times New Roman" w:cs="Times New Roman" w:hint="eastAsia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APPLICATION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30094" w:rsidRPr="00420744" w:rsidRDefault="00401880" w:rsidP="00930094">
            <w:pPr>
              <w:pStyle w:val="a7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ater based paints </w:t>
            </w:r>
          </w:p>
          <w:p w:rsidR="00D2192B" w:rsidRDefault="00930094" w:rsidP="00930094">
            <w:pPr>
              <w:pStyle w:val="a7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42074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ACDB369" wp14:editId="5068AF44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6541135</wp:posOffset>
                  </wp:positionV>
                  <wp:extent cx="2943225" cy="2327275"/>
                  <wp:effectExtent l="0" t="0" r="9525" b="0"/>
                  <wp:wrapNone/>
                  <wp:docPr id="11" name="图片 11" descr="叶面肥润湿剂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叶面肥润湿剂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32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2192B">
              <w:rPr>
                <w:rFonts w:ascii="Times New Roman" w:hAnsi="Times New Roman" w:hint="eastAsia"/>
                <w:noProof/>
                <w:sz w:val="24"/>
                <w:szCs w:val="24"/>
              </w:rPr>
              <w:t>Waterbased adhesive</w:t>
            </w:r>
          </w:p>
          <w:p w:rsidR="00D2192B" w:rsidRDefault="00D2192B" w:rsidP="00930094">
            <w:pPr>
              <w:pStyle w:val="a7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D2192B">
              <w:rPr>
                <w:rFonts w:ascii="Times New Roman" w:hAnsi="Times New Roman"/>
                <w:noProof/>
                <w:sz w:val="24"/>
                <w:szCs w:val="24"/>
              </w:rPr>
              <w:t>Natural and synthetic rubber emulsion</w:t>
            </w:r>
          </w:p>
          <w:p w:rsidR="009E68C7" w:rsidRPr="00930094" w:rsidRDefault="00D2192B" w:rsidP="00930094">
            <w:pPr>
              <w:pStyle w:val="a7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1E3E11">
              <w:rPr>
                <w:rFonts w:ascii="Times New Roman" w:hAnsi="Times New Roman"/>
                <w:noProof/>
                <w:sz w:val="24"/>
                <w:szCs w:val="24"/>
              </w:rPr>
              <w:t>Interior and exterior building putty and other aspects</w:t>
            </w:r>
          </w:p>
        </w:tc>
      </w:tr>
      <w:tr w:rsidR="0085062A" w:rsidRPr="007660D8" w:rsidTr="00B65C85">
        <w:trPr>
          <w:trHeight w:val="210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062A" w:rsidRPr="001E3E11" w:rsidRDefault="0085062A" w:rsidP="0085062A">
            <w:pPr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5062A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Storage and</w:t>
            </w:r>
            <w:r w:rsidR="001E3E11">
              <w:rPr>
                <w:rFonts w:ascii="Times New Roman" w:hAnsi="Times New Roman" w:cs="Times New Roman" w:hint="eastAsia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bookmarkStart w:id="0" w:name="_GoBack"/>
            <w:bookmarkEnd w:id="0"/>
            <w:r w:rsidRPr="0085062A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Handling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73D9" w:rsidRPr="003E73D9" w:rsidRDefault="003E73D9" w:rsidP="003E73D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 xml:space="preserve">Available in 200 kg/ barrel or </w:t>
            </w:r>
            <w:r w:rsidR="00D90A5B">
              <w:rPr>
                <w:rFonts w:ascii="Times New Roman" w:hAnsi="Times New Roman" w:cs="Times New Roman" w:hint="eastAsia"/>
                <w:sz w:val="24"/>
                <w:szCs w:val="24"/>
              </w:rPr>
              <w:t>1000kg/barrel (IBC)</w:t>
            </w:r>
          </w:p>
          <w:p w:rsidR="0085062A" w:rsidRPr="003E73D9" w:rsidRDefault="003E73D9" w:rsidP="003E73D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 xml:space="preserve">Store products in tightly closed original containers at </w:t>
            </w:r>
            <w:r w:rsidRPr="003E73D9">
              <w:rPr>
                <w:rFonts w:ascii="Times New Roman" w:hAnsi="Times New Roman" w:cs="Times New Roman" w:hint="eastAsia"/>
                <w:sz w:val="24"/>
                <w:szCs w:val="24"/>
              </w:rPr>
              <w:t>5-</w:t>
            </w:r>
            <w:r w:rsidR="009537EE">
              <w:rPr>
                <w:rFonts w:ascii="Times New Roman" w:hAnsi="Times New Roman" w:cs="Times New Roman" w:hint="eastAsia"/>
                <w:sz w:val="24"/>
                <w:szCs w:val="24"/>
              </w:rPr>
              <w:t>35</w:t>
            </w:r>
            <w:r w:rsidRPr="003E73D9">
              <w:rPr>
                <w:rFonts w:asciiTheme="minorEastAsia" w:hAnsiTheme="minorEastAsia" w:cs="Times New Roman" w:hint="eastAsia"/>
                <w:sz w:val="24"/>
                <w:szCs w:val="24"/>
              </w:rPr>
              <w:t>℃</w:t>
            </w:r>
          </w:p>
          <w:p w:rsidR="003E73D9" w:rsidRPr="003E73D9" w:rsidRDefault="003E73D9" w:rsidP="003E73D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E73D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helf life: </w:t>
            </w:r>
            <w:r w:rsidR="00C262D0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2D60EE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="00C262D0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3E73D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months from </w:t>
            </w: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>delivery date</w:t>
            </w:r>
          </w:p>
          <w:p w:rsidR="003E73D9" w:rsidRPr="003E73D9" w:rsidRDefault="003E73D9" w:rsidP="003E73D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>According to non-dangerous goods transport</w:t>
            </w:r>
          </w:p>
        </w:tc>
      </w:tr>
    </w:tbl>
    <w:p w:rsidR="00D16E10" w:rsidRDefault="00D16E10"/>
    <w:sectPr w:rsidR="00D16E1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B8" w:rsidRDefault="00446EB8" w:rsidP="00D16E10">
      <w:r>
        <w:separator/>
      </w:r>
    </w:p>
  </w:endnote>
  <w:endnote w:type="continuationSeparator" w:id="0">
    <w:p w:rsidR="00446EB8" w:rsidRDefault="00446EB8" w:rsidP="00D1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5B0" w:rsidRPr="00793F0C" w:rsidRDefault="006E75B0" w:rsidP="006E75B0">
    <w:pPr>
      <w:widowControl/>
      <w:jc w:val="left"/>
      <w:rPr>
        <w:rFonts w:ascii="Times New Roman" w:eastAsia="宋体" w:hAnsi="Times New Roman" w:cs="Times New Roman"/>
        <w:b/>
        <w:color w:val="7030A0"/>
        <w:kern w:val="0"/>
        <w:sz w:val="24"/>
        <w:szCs w:val="24"/>
      </w:rPr>
    </w:pPr>
    <w:r>
      <w:rPr>
        <w:rFonts w:ascii="Times New Roman" w:eastAsia="宋体" w:hAnsi="Times New Roman" w:cs="Times New Roman" w:hint="eastAsia"/>
        <w:b/>
        <w:noProof/>
        <w:color w:val="7030A0"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7D45C5" wp14:editId="65EA853C">
              <wp:simplePos x="0" y="0"/>
              <wp:positionH relativeFrom="column">
                <wp:posOffset>-47625</wp:posOffset>
              </wp:positionH>
              <wp:positionV relativeFrom="paragraph">
                <wp:posOffset>7620</wp:posOffset>
              </wp:positionV>
              <wp:extent cx="5448300" cy="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接连接符 2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.6pt" to="425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" strokecolor="#795d9b [3047]"/>
          </w:pict>
        </mc:Fallback>
      </mc:AlternateContent>
    </w:r>
    <w:r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Anhui </w:t>
    </w:r>
    <w:proofErr w:type="spellStart"/>
    <w:r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>Sinograce</w:t>
    </w:r>
    <w:proofErr w:type="spellEnd"/>
    <w:r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 Chemical Co., Ltd.</w:t>
    </w:r>
    <w:r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    Add.: </w:t>
    </w:r>
    <w:r w:rsidRPr="00793F0C">
      <w:rPr>
        <w:rFonts w:ascii="Times New Roman" w:eastAsia="宋体" w:hAnsi="Times New Roman" w:cs="Times New Roman"/>
        <w:b/>
        <w:color w:val="7030A0"/>
        <w:kern w:val="0"/>
        <w:sz w:val="24"/>
        <w:szCs w:val="24"/>
      </w:rPr>
      <w:t>Hefei city, Anhui province, China</w:t>
    </w:r>
  </w:p>
  <w:p w:rsidR="006E75B0" w:rsidRPr="00793F0C" w:rsidRDefault="006E75B0" w:rsidP="006E75B0">
    <w:pPr>
      <w:widowControl/>
      <w:jc w:val="left"/>
      <w:rPr>
        <w:rFonts w:ascii="Times New Roman" w:eastAsia="宋体" w:hAnsi="Times New Roman" w:cs="Times New Roman"/>
        <w:b/>
        <w:color w:val="7030A0"/>
        <w:kern w:val="0"/>
        <w:sz w:val="24"/>
        <w:szCs w:val="24"/>
      </w:rPr>
    </w:pPr>
    <w:r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>Tel: +86-0551-63459511</w:t>
    </w:r>
    <w:r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              </w:t>
    </w:r>
    <w:r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>Mob: +86 15</w:t>
    </w:r>
    <w:r w:rsidR="00D2192B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>755193346</w:t>
    </w:r>
  </w:p>
  <w:p w:rsidR="00793F0C" w:rsidRPr="006E75B0" w:rsidRDefault="006E75B0" w:rsidP="006E75B0">
    <w:pPr>
      <w:widowControl/>
      <w:jc w:val="left"/>
      <w:rPr>
        <w:rFonts w:ascii="Times New Roman" w:eastAsia="宋体" w:hAnsi="Times New Roman" w:cs="Times New Roman"/>
        <w:b/>
        <w:color w:val="7030A0"/>
        <w:kern w:val="0"/>
        <w:sz w:val="24"/>
        <w:szCs w:val="24"/>
      </w:rPr>
    </w:pPr>
    <w:r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Email: </w:t>
    </w:r>
    <w:hyperlink r:id="rId1" w:history="1">
      <w:r w:rsidRPr="003655E4">
        <w:rPr>
          <w:rStyle w:val="a9"/>
          <w:rFonts w:ascii="Times New Roman" w:eastAsia="宋体" w:hAnsi="Times New Roman" w:cs="Times New Roman" w:hint="eastAsia"/>
          <w:b/>
          <w:kern w:val="0"/>
          <w:sz w:val="24"/>
          <w:szCs w:val="24"/>
        </w:rPr>
        <w:t>sales@sinogracechem.com</w:t>
      </w:r>
    </w:hyperlink>
    <w:r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      Web: </w:t>
    </w:r>
    <w:hyperlink r:id="rId2" w:history="1">
      <w:r w:rsidRPr="003655E4">
        <w:rPr>
          <w:rStyle w:val="a9"/>
          <w:rFonts w:ascii="Times New Roman" w:eastAsia="宋体" w:hAnsi="Times New Roman" w:cs="Times New Roman" w:hint="eastAsia"/>
          <w:b/>
          <w:kern w:val="0"/>
          <w:sz w:val="24"/>
          <w:szCs w:val="24"/>
        </w:rPr>
        <w:t>www.sinogracechem.com</w:t>
      </w:r>
    </w:hyperlink>
    <w:r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B8" w:rsidRDefault="00446EB8" w:rsidP="00D16E10">
      <w:r>
        <w:separator/>
      </w:r>
    </w:p>
  </w:footnote>
  <w:footnote w:type="continuationSeparator" w:id="0">
    <w:p w:rsidR="00446EB8" w:rsidRDefault="00446EB8" w:rsidP="00D16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9F" w:rsidRPr="00690CBE" w:rsidRDefault="00A4731A" w:rsidP="004E08BF">
    <w:pPr>
      <w:pStyle w:val="a3"/>
      <w:jc w:val="left"/>
      <w:rPr>
        <w:b/>
        <w:caps/>
        <w:color w:val="00B050"/>
        <w:sz w:val="52"/>
        <w:szCs w:val="5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</w:pPr>
    <w:r w:rsidRPr="000D6ABD">
      <w:rPr>
        <w:b/>
        <w:caps/>
        <w:noProof/>
        <w:color w:val="00B050"/>
        <w:sz w:val="52"/>
        <w:szCs w:val="5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drawing>
        <wp:anchor distT="0" distB="0" distL="114300" distR="114300" simplePos="0" relativeHeight="251662336" behindDoc="0" locked="0" layoutInCell="1" allowOverlap="1" wp14:anchorId="1EDBE2F5" wp14:editId="749E88D3">
          <wp:simplePos x="0" y="0"/>
          <wp:positionH relativeFrom="column">
            <wp:posOffset>1905635</wp:posOffset>
          </wp:positionH>
          <wp:positionV relativeFrom="paragraph">
            <wp:posOffset>-492760</wp:posOffset>
          </wp:positionV>
          <wp:extent cx="647065" cy="581025"/>
          <wp:effectExtent l="0" t="0" r="635" b="9525"/>
          <wp:wrapNone/>
          <wp:docPr id="3" name="Picture 14" descr="QQ截图20160718222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14" descr="QQ截图2016071822230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46" t="48662" r="1941" b="13903"/>
                  <a:stretch/>
                </pic:blipFill>
                <pic:spPr bwMode="auto">
                  <a:xfrm>
                    <a:off x="0" y="0"/>
                    <a:ext cx="64706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ABD" w:rsidRPr="000D6ABD">
      <w:rPr>
        <w:b/>
        <w:caps/>
        <w:noProof/>
        <w:color w:val="00B050"/>
        <w:sz w:val="52"/>
        <w:szCs w:val="5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drawing>
        <wp:anchor distT="0" distB="0" distL="114300" distR="114300" simplePos="0" relativeHeight="251661312" behindDoc="0" locked="0" layoutInCell="1" allowOverlap="1" wp14:anchorId="5CAED2D4" wp14:editId="39DAEDA7">
          <wp:simplePos x="0" y="0"/>
          <wp:positionH relativeFrom="column">
            <wp:posOffset>-47625</wp:posOffset>
          </wp:positionH>
          <wp:positionV relativeFrom="paragraph">
            <wp:posOffset>-483235</wp:posOffset>
          </wp:positionV>
          <wp:extent cx="600075" cy="569595"/>
          <wp:effectExtent l="0" t="0" r="9525" b="1905"/>
          <wp:wrapNone/>
          <wp:docPr id="1031" name="Picture 14" descr="QQ截图20160718222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14" descr="QQ截图2016071822230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3" r="82118" b="61012"/>
                  <a:stretch/>
                </pic:blipFill>
                <pic:spPr bwMode="auto">
                  <a:xfrm>
                    <a:off x="0" y="0"/>
                    <a:ext cx="60007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8BF">
      <w:rPr>
        <w:rFonts w:ascii="宋体" w:eastAsia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8240" behindDoc="0" locked="0" layoutInCell="1" allowOverlap="1" wp14:anchorId="72D41240" wp14:editId="4CCD1384">
          <wp:simplePos x="0" y="0"/>
          <wp:positionH relativeFrom="column">
            <wp:posOffset>3495675</wp:posOffset>
          </wp:positionH>
          <wp:positionV relativeFrom="paragraph">
            <wp:posOffset>-264160</wp:posOffset>
          </wp:positionV>
          <wp:extent cx="1828800" cy="393107"/>
          <wp:effectExtent l="0" t="0" r="0" b="6985"/>
          <wp:wrapNone/>
          <wp:docPr id="1" name="图片 1" descr="C:\Users\Administrator\AppData\Roaming\Tencent\Users\278504123\QQ\WinTemp\RichOle\N7]L2%9JKATMU_N79M{(E8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Roaming\Tencent\Users\278504123\QQ\WinTemp\RichOle\N7]L2%9JKATMU_N79M{(E8X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93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157">
      <w:rPr>
        <w:rFonts w:hint="eastAsia"/>
        <w:b/>
        <w:caps/>
        <w:color w:val="00B050"/>
        <w:sz w:val="52"/>
        <w:szCs w:val="5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>WATER BASED pu</w:t>
    </w:r>
    <w:r>
      <w:rPr>
        <w:rFonts w:hint="eastAsia"/>
        <w:b/>
        <w:caps/>
        <w:color w:val="00B050"/>
        <w:sz w:val="52"/>
        <w:szCs w:val="5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 xml:space="preserve">    </w:t>
    </w:r>
    <w:r w:rsidR="004E08BF">
      <w:rPr>
        <w:rFonts w:hint="eastAsia"/>
        <w:b/>
        <w:caps/>
        <w:color w:val="00B050"/>
        <w:sz w:val="52"/>
        <w:szCs w:val="5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 xml:space="preserve">  </w:t>
    </w:r>
    <w:r w:rsidR="004E08BF" w:rsidRPr="004E08BF">
      <w:rPr>
        <w:rFonts w:ascii="宋体" w:eastAsia="宋体" w:hAnsi="宋体" w:cs="宋体"/>
        <w:noProof/>
        <w:kern w:val="0"/>
        <w:sz w:val="24"/>
        <w:szCs w:val="24"/>
      </w:rPr>
      <w:t xml:space="preserve"> </w:t>
    </w:r>
    <w:r w:rsidR="00D24157">
      <w:rPr>
        <w:rFonts w:ascii="宋体" w:eastAsia="宋体" w:hAnsi="宋体" w:cs="宋体" w:hint="eastAsia"/>
        <w:noProof/>
        <w:kern w:val="0"/>
        <w:sz w:val="24"/>
        <w:szCs w:val="24"/>
      </w:rPr>
      <w:t xml:space="preserve">  </w:t>
    </w:r>
    <w:r w:rsidR="004E08BF" w:rsidRPr="004E08BF">
      <w:rPr>
        <w:rFonts w:ascii="Times New Roman" w:eastAsia="宋体" w:hAnsi="Times New Roman" w:cs="Times New Roman"/>
        <w:b/>
        <w:noProof/>
        <w:color w:val="7030A0"/>
        <w:kern w:val="0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The Chemical Company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6599"/>
    <w:multiLevelType w:val="hybridMultilevel"/>
    <w:tmpl w:val="EBE8D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9D496B"/>
    <w:multiLevelType w:val="hybridMultilevel"/>
    <w:tmpl w:val="9A3C74EA"/>
    <w:lvl w:ilvl="0" w:tplc="B066B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E670E4"/>
    <w:multiLevelType w:val="hybridMultilevel"/>
    <w:tmpl w:val="780E54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C290CC7"/>
    <w:multiLevelType w:val="hybridMultilevel"/>
    <w:tmpl w:val="DE4EF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E895B48"/>
    <w:multiLevelType w:val="hybridMultilevel"/>
    <w:tmpl w:val="22D482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FE"/>
    <w:rsid w:val="000253DF"/>
    <w:rsid w:val="00036CA8"/>
    <w:rsid w:val="00073235"/>
    <w:rsid w:val="000C1A2E"/>
    <w:rsid w:val="000D6ABD"/>
    <w:rsid w:val="000E7E97"/>
    <w:rsid w:val="00104A0F"/>
    <w:rsid w:val="001434ED"/>
    <w:rsid w:val="00164E2A"/>
    <w:rsid w:val="001A7F84"/>
    <w:rsid w:val="001C40ED"/>
    <w:rsid w:val="001C4622"/>
    <w:rsid w:val="001E2C19"/>
    <w:rsid w:val="001E3E11"/>
    <w:rsid w:val="001F72FE"/>
    <w:rsid w:val="0023677E"/>
    <w:rsid w:val="00241610"/>
    <w:rsid w:val="0026756D"/>
    <w:rsid w:val="002D60EE"/>
    <w:rsid w:val="002E12E0"/>
    <w:rsid w:val="002F00E8"/>
    <w:rsid w:val="002F42DC"/>
    <w:rsid w:val="0030762E"/>
    <w:rsid w:val="00326A61"/>
    <w:rsid w:val="00352E7B"/>
    <w:rsid w:val="00384CCE"/>
    <w:rsid w:val="00394805"/>
    <w:rsid w:val="003A1726"/>
    <w:rsid w:val="003B2DDC"/>
    <w:rsid w:val="003E6A56"/>
    <w:rsid w:val="003E70B4"/>
    <w:rsid w:val="003E73D9"/>
    <w:rsid w:val="003F40A3"/>
    <w:rsid w:val="003F4392"/>
    <w:rsid w:val="00401880"/>
    <w:rsid w:val="004079A7"/>
    <w:rsid w:val="004135D4"/>
    <w:rsid w:val="00414C02"/>
    <w:rsid w:val="00446EB8"/>
    <w:rsid w:val="004B64AD"/>
    <w:rsid w:val="004E08BF"/>
    <w:rsid w:val="004F4EF8"/>
    <w:rsid w:val="005112F4"/>
    <w:rsid w:val="00517412"/>
    <w:rsid w:val="00562414"/>
    <w:rsid w:val="00564F82"/>
    <w:rsid w:val="00567AAB"/>
    <w:rsid w:val="00573847"/>
    <w:rsid w:val="00580E30"/>
    <w:rsid w:val="005860A4"/>
    <w:rsid w:val="00626D3B"/>
    <w:rsid w:val="006465B4"/>
    <w:rsid w:val="0065546D"/>
    <w:rsid w:val="006563CF"/>
    <w:rsid w:val="006769AE"/>
    <w:rsid w:val="00677289"/>
    <w:rsid w:val="00690CBE"/>
    <w:rsid w:val="00695257"/>
    <w:rsid w:val="006A05F2"/>
    <w:rsid w:val="006A43D1"/>
    <w:rsid w:val="006B0CE4"/>
    <w:rsid w:val="006D3BFB"/>
    <w:rsid w:val="006D7B87"/>
    <w:rsid w:val="006E350F"/>
    <w:rsid w:val="006E5A58"/>
    <w:rsid w:val="006E75B0"/>
    <w:rsid w:val="006F464A"/>
    <w:rsid w:val="007203D0"/>
    <w:rsid w:val="007243C9"/>
    <w:rsid w:val="00732D76"/>
    <w:rsid w:val="007512C4"/>
    <w:rsid w:val="007660D8"/>
    <w:rsid w:val="00766C87"/>
    <w:rsid w:val="00786F71"/>
    <w:rsid w:val="00793F0C"/>
    <w:rsid w:val="00795234"/>
    <w:rsid w:val="007A22EF"/>
    <w:rsid w:val="007B1029"/>
    <w:rsid w:val="007B5F51"/>
    <w:rsid w:val="007E47E6"/>
    <w:rsid w:val="0085062A"/>
    <w:rsid w:val="00866D15"/>
    <w:rsid w:val="008B46DA"/>
    <w:rsid w:val="008D655F"/>
    <w:rsid w:val="008E5220"/>
    <w:rsid w:val="00930094"/>
    <w:rsid w:val="00937EAA"/>
    <w:rsid w:val="0094426A"/>
    <w:rsid w:val="009537EE"/>
    <w:rsid w:val="00992F90"/>
    <w:rsid w:val="009D2B8A"/>
    <w:rsid w:val="009D33AC"/>
    <w:rsid w:val="009E19C3"/>
    <w:rsid w:val="009E3FAE"/>
    <w:rsid w:val="009E68C7"/>
    <w:rsid w:val="009F0F68"/>
    <w:rsid w:val="009F3DF4"/>
    <w:rsid w:val="00A3055F"/>
    <w:rsid w:val="00A4731A"/>
    <w:rsid w:val="00A94F2A"/>
    <w:rsid w:val="00AD2183"/>
    <w:rsid w:val="00AE1141"/>
    <w:rsid w:val="00AF093F"/>
    <w:rsid w:val="00AF7F92"/>
    <w:rsid w:val="00B235DD"/>
    <w:rsid w:val="00B51ADF"/>
    <w:rsid w:val="00B65C85"/>
    <w:rsid w:val="00BA6BDB"/>
    <w:rsid w:val="00C12F4B"/>
    <w:rsid w:val="00C262D0"/>
    <w:rsid w:val="00C525FD"/>
    <w:rsid w:val="00C56D69"/>
    <w:rsid w:val="00C574E6"/>
    <w:rsid w:val="00C914F0"/>
    <w:rsid w:val="00CA00F6"/>
    <w:rsid w:val="00CB5B9F"/>
    <w:rsid w:val="00CC59F6"/>
    <w:rsid w:val="00CC7D09"/>
    <w:rsid w:val="00CD2242"/>
    <w:rsid w:val="00CD38C3"/>
    <w:rsid w:val="00CD6379"/>
    <w:rsid w:val="00D16E10"/>
    <w:rsid w:val="00D2192B"/>
    <w:rsid w:val="00D24157"/>
    <w:rsid w:val="00D72FFB"/>
    <w:rsid w:val="00D75C84"/>
    <w:rsid w:val="00D83D41"/>
    <w:rsid w:val="00D906E2"/>
    <w:rsid w:val="00D90A5B"/>
    <w:rsid w:val="00DB4CBE"/>
    <w:rsid w:val="00DB5393"/>
    <w:rsid w:val="00DE43D4"/>
    <w:rsid w:val="00DF5293"/>
    <w:rsid w:val="00E1088E"/>
    <w:rsid w:val="00E20F91"/>
    <w:rsid w:val="00E223FF"/>
    <w:rsid w:val="00E459F9"/>
    <w:rsid w:val="00E80D27"/>
    <w:rsid w:val="00E8219E"/>
    <w:rsid w:val="00E95887"/>
    <w:rsid w:val="00E95C49"/>
    <w:rsid w:val="00EB4500"/>
    <w:rsid w:val="00EC1318"/>
    <w:rsid w:val="00F458B8"/>
    <w:rsid w:val="00F93152"/>
    <w:rsid w:val="00FA3F6A"/>
    <w:rsid w:val="00FA61A2"/>
    <w:rsid w:val="00F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E10"/>
    <w:rPr>
      <w:sz w:val="18"/>
      <w:szCs w:val="18"/>
    </w:rPr>
  </w:style>
  <w:style w:type="table" w:styleId="a5">
    <w:name w:val="Table Grid"/>
    <w:basedOn w:val="a1"/>
    <w:uiPriority w:val="59"/>
    <w:rsid w:val="00D1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B5B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5B9F"/>
    <w:rPr>
      <w:sz w:val="18"/>
      <w:szCs w:val="18"/>
    </w:rPr>
  </w:style>
  <w:style w:type="table" w:styleId="-4">
    <w:name w:val="Light List Accent 4"/>
    <w:basedOn w:val="a1"/>
    <w:uiPriority w:val="61"/>
    <w:rsid w:val="00937EA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7">
    <w:name w:val="List Paragraph"/>
    <w:basedOn w:val="a"/>
    <w:uiPriority w:val="34"/>
    <w:qFormat/>
    <w:rsid w:val="00937EAA"/>
    <w:pPr>
      <w:ind w:firstLineChars="200" w:firstLine="420"/>
    </w:pPr>
  </w:style>
  <w:style w:type="table" w:styleId="a8">
    <w:name w:val="Light Shading"/>
    <w:basedOn w:val="a1"/>
    <w:uiPriority w:val="60"/>
    <w:rsid w:val="004079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9">
    <w:name w:val="Hyperlink"/>
    <w:basedOn w:val="a0"/>
    <w:uiPriority w:val="99"/>
    <w:unhideWhenUsed/>
    <w:rsid w:val="006E75B0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24161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E10"/>
    <w:rPr>
      <w:sz w:val="18"/>
      <w:szCs w:val="18"/>
    </w:rPr>
  </w:style>
  <w:style w:type="table" w:styleId="a5">
    <w:name w:val="Table Grid"/>
    <w:basedOn w:val="a1"/>
    <w:uiPriority w:val="59"/>
    <w:rsid w:val="00D1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B5B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5B9F"/>
    <w:rPr>
      <w:sz w:val="18"/>
      <w:szCs w:val="18"/>
    </w:rPr>
  </w:style>
  <w:style w:type="table" w:styleId="-4">
    <w:name w:val="Light List Accent 4"/>
    <w:basedOn w:val="a1"/>
    <w:uiPriority w:val="61"/>
    <w:rsid w:val="00937EA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7">
    <w:name w:val="List Paragraph"/>
    <w:basedOn w:val="a"/>
    <w:uiPriority w:val="34"/>
    <w:qFormat/>
    <w:rsid w:val="00937EAA"/>
    <w:pPr>
      <w:ind w:firstLineChars="200" w:firstLine="420"/>
    </w:pPr>
  </w:style>
  <w:style w:type="table" w:styleId="a8">
    <w:name w:val="Light Shading"/>
    <w:basedOn w:val="a1"/>
    <w:uiPriority w:val="60"/>
    <w:rsid w:val="004079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9">
    <w:name w:val="Hyperlink"/>
    <w:basedOn w:val="a0"/>
    <w:uiPriority w:val="99"/>
    <w:unhideWhenUsed/>
    <w:rsid w:val="006E75B0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24161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nogracechem.com" TargetMode="External"/><Relationship Id="rId1" Type="http://schemas.openxmlformats.org/officeDocument/2006/relationships/hyperlink" Target="mailto:sales@sinograceche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</Pages>
  <Words>221</Words>
  <Characters>1266</Characters>
  <Application>Microsoft Office Word</Application>
  <DocSecurity>0</DocSecurity>
  <Lines>10</Lines>
  <Paragraphs>2</Paragraphs>
  <ScaleCrop>false</ScaleCrop>
  <Company>微软中国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nhjhi</cp:lastModifiedBy>
  <cp:revision>111</cp:revision>
  <cp:lastPrinted>2018-02-23T09:54:00Z</cp:lastPrinted>
  <dcterms:created xsi:type="dcterms:W3CDTF">2016-11-22T13:27:00Z</dcterms:created>
  <dcterms:modified xsi:type="dcterms:W3CDTF">2018-08-15T06:39:00Z</dcterms:modified>
</cp:coreProperties>
</file>